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130D" w14:textId="77777777" w:rsidR="003C75A4" w:rsidRPr="003C75A4" w:rsidRDefault="003C75A4" w:rsidP="003C75A4">
      <w:pPr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3C75A4">
        <w:rPr>
          <w:rFonts w:ascii="標楷體" w:eastAsia="標楷體" w:hAnsi="標楷體" w:cs="Times New Roman" w:hint="eastAsia"/>
          <w:b/>
          <w:bCs/>
          <w:sz w:val="40"/>
          <w:szCs w:val="28"/>
        </w:rPr>
        <w:t>慈惠</w:t>
      </w:r>
      <w:r w:rsidRPr="003C75A4">
        <w:rPr>
          <w:rFonts w:ascii="標楷體" w:eastAsia="標楷體" w:hAnsi="標楷體" w:cs="Times New Roman" w:hint="eastAsia"/>
          <w:b/>
          <w:sz w:val="40"/>
          <w:szCs w:val="28"/>
        </w:rPr>
        <w:t>醫護管理專科學校</w:t>
      </w:r>
    </w:p>
    <w:p w14:paraId="0873CD6A" w14:textId="7EB9165C" w:rsidR="003C75A4" w:rsidRPr="007D3146" w:rsidRDefault="003C75A4" w:rsidP="00DE66A6">
      <w:pPr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7D3146">
        <w:rPr>
          <w:rFonts w:ascii="標楷體" w:eastAsia="標楷體" w:hAnsi="標楷體" w:cs="Times New Roman" w:hint="eastAsia"/>
          <w:b/>
          <w:sz w:val="40"/>
          <w:szCs w:val="28"/>
        </w:rPr>
        <w:t>護理科約聘臨床實習指導教師</w:t>
      </w:r>
      <w:r w:rsidR="00487D9F" w:rsidRPr="007D3146">
        <w:rPr>
          <w:rFonts w:ascii="標楷體" w:eastAsia="標楷體" w:hAnsi="標楷體" w:cs="Times New Roman" w:hint="eastAsia"/>
          <w:b/>
          <w:sz w:val="40"/>
          <w:szCs w:val="28"/>
        </w:rPr>
        <w:t>聘用</w:t>
      </w:r>
      <w:r w:rsidR="001D0D73" w:rsidRPr="007D3146">
        <w:rPr>
          <w:rFonts w:ascii="標楷體" w:eastAsia="標楷體" w:hAnsi="標楷體" w:cs="Times New Roman" w:hint="eastAsia"/>
          <w:b/>
          <w:sz w:val="40"/>
          <w:szCs w:val="28"/>
        </w:rPr>
        <w:t>暨</w:t>
      </w:r>
      <w:r w:rsidRPr="007D3146">
        <w:rPr>
          <w:rFonts w:ascii="標楷體" w:eastAsia="標楷體" w:hAnsi="標楷體" w:cs="Times New Roman" w:hint="eastAsia"/>
          <w:b/>
          <w:sz w:val="40"/>
          <w:szCs w:val="28"/>
        </w:rPr>
        <w:t>服務辦法</w:t>
      </w:r>
    </w:p>
    <w:p w14:paraId="76E9BFEC" w14:textId="7BFC0387" w:rsidR="002944FF" w:rsidRPr="00C91ADE" w:rsidRDefault="002944FF" w:rsidP="00DE66A6">
      <w:pPr>
        <w:spacing w:line="240" w:lineRule="atLeast"/>
        <w:jc w:val="center"/>
        <w:rPr>
          <w:rFonts w:ascii="標楷體" w:eastAsia="標楷體" w:hAnsi="標楷體" w:cs="Times New Roman"/>
          <w:b/>
          <w:color w:val="0000FF"/>
          <w:sz w:val="40"/>
          <w:szCs w:val="40"/>
        </w:rPr>
      </w:pPr>
    </w:p>
    <w:p w14:paraId="317AD75E" w14:textId="7A07DEC9" w:rsidR="004433B4" w:rsidRDefault="003C75A4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102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4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1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101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學年度第二學期第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2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次護理科科務會議通</w:t>
      </w:r>
    </w:p>
    <w:p w14:paraId="49928D37" w14:textId="1AFAAEAC" w:rsidR="003C75A4" w:rsidRPr="00FC5729" w:rsidRDefault="003C75A4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102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4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3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101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9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次擴大行政會議通過</w:t>
      </w:r>
    </w:p>
    <w:p w14:paraId="1640535F" w14:textId="4216BA48" w:rsidR="00262411" w:rsidRPr="00F369CE" w:rsidRDefault="00262411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107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4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26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106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="00BC6378" w:rsidRPr="00F369CE">
        <w:rPr>
          <w:rFonts w:ascii="Tw Cen MT" w:eastAsia="標楷體" w:hAnsi="Tw Cen MT" w:cs="Times New Roman" w:hint="eastAsia"/>
          <w:kern w:val="0"/>
          <w:sz w:val="20"/>
          <w:szCs w:val="20"/>
        </w:rPr>
        <w:t>二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學期第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1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次護理科科務會議通</w:t>
      </w:r>
    </w:p>
    <w:p w14:paraId="3CCB1590" w14:textId="77777777" w:rsidR="00262411" w:rsidRDefault="00262411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107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5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2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106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="004777D2" w:rsidRPr="00F369CE">
        <w:rPr>
          <w:rFonts w:ascii="Tw Cen MT" w:eastAsia="標楷體" w:hAnsi="Tw Cen MT" w:cs="Times New Roman"/>
          <w:kern w:val="0"/>
          <w:sz w:val="20"/>
          <w:szCs w:val="20"/>
        </w:rPr>
        <w:t>10</w:t>
      </w:r>
      <w:r w:rsidR="00BC6378" w:rsidRPr="00F369CE">
        <w:rPr>
          <w:rFonts w:ascii="Tw Cen MT" w:eastAsia="標楷體" w:hAnsi="Tw Cen MT" w:cs="Times New Roman"/>
          <w:kern w:val="0"/>
          <w:sz w:val="20"/>
          <w:szCs w:val="20"/>
        </w:rPr>
        <w:t>次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行政會議通過</w:t>
      </w:r>
    </w:p>
    <w:p w14:paraId="56071C0A" w14:textId="6384A792" w:rsidR="009E4F4B" w:rsidRPr="002E3B0E" w:rsidRDefault="009E4F4B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107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="00A07FB6" w:rsidRPr="002E3B0E">
        <w:rPr>
          <w:rFonts w:ascii="Tw Cen MT" w:eastAsia="標楷體" w:hAnsi="Tw Cen MT" w:cs="Times New Roman" w:hint="eastAsia"/>
          <w:kern w:val="0"/>
          <w:sz w:val="20"/>
          <w:szCs w:val="20"/>
        </w:rPr>
        <w:t>6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="00A07FB6" w:rsidRPr="002E3B0E">
        <w:rPr>
          <w:rFonts w:ascii="Tw Cen MT" w:eastAsia="標楷體" w:hAnsi="Tw Cen MT" w:cs="Times New Roman"/>
          <w:kern w:val="0"/>
          <w:sz w:val="20"/>
          <w:szCs w:val="20"/>
        </w:rPr>
        <w:t>2</w:t>
      </w:r>
      <w:r w:rsidR="00A07FB6" w:rsidRPr="002E3B0E">
        <w:rPr>
          <w:rFonts w:ascii="Tw Cen MT" w:eastAsia="標楷體" w:hAnsi="Tw Cen MT" w:cs="Times New Roman" w:hint="eastAsia"/>
          <w:kern w:val="0"/>
          <w:sz w:val="20"/>
          <w:szCs w:val="20"/>
        </w:rPr>
        <w:t>8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106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Pr="002E3B0E">
        <w:rPr>
          <w:rFonts w:ascii="Tw Cen MT" w:eastAsia="標楷體" w:hAnsi="Tw Cen MT" w:cs="Times New Roman" w:hint="eastAsia"/>
          <w:kern w:val="0"/>
          <w:sz w:val="20"/>
          <w:szCs w:val="20"/>
        </w:rPr>
        <w:t>二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學期第</w:t>
      </w:r>
      <w:r w:rsidR="00A07FB6" w:rsidRPr="002E3B0E">
        <w:rPr>
          <w:rFonts w:ascii="Tw Cen MT" w:eastAsia="標楷體" w:hAnsi="Tw Cen MT" w:cs="Times New Roman" w:hint="eastAsia"/>
          <w:kern w:val="0"/>
          <w:sz w:val="20"/>
          <w:szCs w:val="20"/>
        </w:rPr>
        <w:t>2</w:t>
      </w:r>
      <w:r w:rsidRPr="002E3B0E">
        <w:rPr>
          <w:rFonts w:ascii="Tw Cen MT" w:eastAsia="標楷體" w:hAnsi="Tw Cen MT" w:cs="Times New Roman"/>
          <w:kern w:val="0"/>
          <w:sz w:val="20"/>
          <w:szCs w:val="20"/>
        </w:rPr>
        <w:t>次護理科科務會議通</w:t>
      </w:r>
    </w:p>
    <w:p w14:paraId="69CB8698" w14:textId="17FC1D2E" w:rsidR="002E3B0E" w:rsidRDefault="002E3B0E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107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>
        <w:rPr>
          <w:rFonts w:ascii="Tw Cen MT" w:eastAsia="標楷體" w:hAnsi="Tw Cen MT" w:cs="Times New Roman" w:hint="eastAsia"/>
          <w:kern w:val="0"/>
          <w:sz w:val="20"/>
          <w:szCs w:val="20"/>
        </w:rPr>
        <w:t>8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>
        <w:rPr>
          <w:rFonts w:ascii="Tw Cen MT" w:eastAsia="標楷體" w:hAnsi="Tw Cen MT" w:cs="Times New Roman" w:hint="eastAsia"/>
          <w:kern w:val="0"/>
          <w:sz w:val="20"/>
          <w:szCs w:val="20"/>
        </w:rPr>
        <w:t>1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>
        <w:rPr>
          <w:rFonts w:ascii="Tw Cen MT" w:eastAsia="標楷體" w:hAnsi="Tw Cen MT" w:cs="Times New Roman"/>
          <w:kern w:val="0"/>
          <w:sz w:val="20"/>
          <w:szCs w:val="20"/>
        </w:rPr>
        <w:t>10</w:t>
      </w:r>
      <w:r>
        <w:rPr>
          <w:rFonts w:ascii="Tw Cen MT" w:eastAsia="標楷體" w:hAnsi="Tw Cen MT" w:cs="Times New Roman" w:hint="eastAsia"/>
          <w:kern w:val="0"/>
          <w:sz w:val="20"/>
          <w:szCs w:val="20"/>
        </w:rPr>
        <w:t>7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1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次</w:t>
      </w:r>
      <w:r w:rsidRPr="00FC5729">
        <w:rPr>
          <w:rFonts w:ascii="Tw Cen MT" w:eastAsia="標楷體" w:hAnsi="Tw Cen MT" w:cs="Times New Roman"/>
          <w:kern w:val="0"/>
          <w:sz w:val="20"/>
          <w:szCs w:val="20"/>
        </w:rPr>
        <w:t>擴大</w:t>
      </w:r>
      <w:r w:rsidRPr="00F369CE">
        <w:rPr>
          <w:rFonts w:ascii="Tw Cen MT" w:eastAsia="標楷體" w:hAnsi="Tw Cen MT" w:cs="Times New Roman"/>
          <w:kern w:val="0"/>
          <w:sz w:val="20"/>
          <w:szCs w:val="20"/>
        </w:rPr>
        <w:t>行政會議通過</w:t>
      </w:r>
    </w:p>
    <w:p w14:paraId="568C40B2" w14:textId="12995B5B" w:rsidR="004433B4" w:rsidRDefault="004433B4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1</w:t>
      </w:r>
      <w:r w:rsidRPr="002944FF">
        <w:rPr>
          <w:rFonts w:ascii="Tw Cen MT" w:eastAsia="標楷體" w:hAnsi="Tw Cen MT" w:cs="Times New Roman" w:hint="eastAsia"/>
          <w:kern w:val="0"/>
          <w:sz w:val="20"/>
          <w:szCs w:val="20"/>
        </w:rPr>
        <w:t>1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0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Pr="002944FF">
        <w:rPr>
          <w:rFonts w:ascii="Tw Cen MT" w:eastAsia="標楷體" w:hAnsi="Tw Cen MT" w:cs="Times New Roman" w:hint="eastAsia"/>
          <w:kern w:val="0"/>
          <w:sz w:val="20"/>
          <w:szCs w:val="20"/>
        </w:rPr>
        <w:t>6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25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109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Pr="002944FF">
        <w:rPr>
          <w:rFonts w:ascii="Tw Cen MT" w:eastAsia="標楷體" w:hAnsi="Tw Cen MT" w:cs="Times New Roman" w:hint="eastAsia"/>
          <w:kern w:val="0"/>
          <w:sz w:val="20"/>
          <w:szCs w:val="20"/>
        </w:rPr>
        <w:t>二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學期第</w:t>
      </w:r>
      <w:r w:rsidRPr="002944FF">
        <w:rPr>
          <w:rFonts w:ascii="Tw Cen MT" w:eastAsia="標楷體" w:hAnsi="Tw Cen MT" w:cs="Times New Roman" w:hint="eastAsia"/>
          <w:kern w:val="0"/>
          <w:sz w:val="20"/>
          <w:szCs w:val="20"/>
        </w:rPr>
        <w:t>2</w:t>
      </w:r>
      <w:r w:rsidRPr="002944FF">
        <w:rPr>
          <w:rFonts w:ascii="Tw Cen MT" w:eastAsia="標楷體" w:hAnsi="Tw Cen MT" w:cs="Times New Roman"/>
          <w:kern w:val="0"/>
          <w:sz w:val="20"/>
          <w:szCs w:val="20"/>
        </w:rPr>
        <w:t>次護理科科務會議通</w:t>
      </w:r>
    </w:p>
    <w:p w14:paraId="52897551" w14:textId="34CE60A2" w:rsidR="002944FF" w:rsidRPr="007D3146" w:rsidRDefault="002944FF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中華民國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110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年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7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月</w:t>
      </w:r>
      <w:r w:rsidR="0029738B" w:rsidRPr="007D3146">
        <w:rPr>
          <w:rFonts w:ascii="Tw Cen MT" w:eastAsia="標楷體" w:hAnsi="Tw Cen MT" w:cs="Times New Roman"/>
          <w:kern w:val="0"/>
          <w:sz w:val="20"/>
          <w:szCs w:val="20"/>
        </w:rPr>
        <w:t>7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日本校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10</w:t>
      </w:r>
      <w:r w:rsidR="0029738B" w:rsidRPr="007D3146">
        <w:rPr>
          <w:rFonts w:ascii="Tw Cen MT" w:eastAsia="標楷體" w:hAnsi="Tw Cen MT" w:cs="Times New Roman"/>
          <w:kern w:val="0"/>
          <w:sz w:val="20"/>
          <w:szCs w:val="20"/>
        </w:rPr>
        <w:t>9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學年度第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1</w:t>
      </w:r>
      <w:r w:rsidR="002F177F" w:rsidRPr="007D3146">
        <w:rPr>
          <w:rFonts w:ascii="Tw Cen MT" w:eastAsia="標楷體" w:hAnsi="Tw Cen MT" w:cs="Times New Roman"/>
          <w:kern w:val="0"/>
          <w:sz w:val="20"/>
          <w:szCs w:val="20"/>
        </w:rPr>
        <w:t>2</w:t>
      </w:r>
      <w:r w:rsidRPr="007D3146">
        <w:rPr>
          <w:rFonts w:ascii="Tw Cen MT" w:eastAsia="標楷體" w:hAnsi="Tw Cen MT" w:cs="Times New Roman"/>
          <w:kern w:val="0"/>
          <w:sz w:val="20"/>
          <w:szCs w:val="20"/>
        </w:rPr>
        <w:t>次行政會議</w:t>
      </w:r>
      <w:r w:rsidR="007D3146">
        <w:rPr>
          <w:rFonts w:ascii="Tw Cen MT" w:eastAsia="標楷體" w:hAnsi="Tw Cen MT" w:cs="Times New Roman" w:hint="eastAsia"/>
          <w:kern w:val="0"/>
          <w:sz w:val="20"/>
          <w:szCs w:val="20"/>
        </w:rPr>
        <w:t>通過</w:t>
      </w:r>
    </w:p>
    <w:p w14:paraId="4BEBE39B" w14:textId="77777777" w:rsidR="002944FF" w:rsidRPr="002944FF" w:rsidRDefault="002944FF" w:rsidP="002944FF">
      <w:pPr>
        <w:widowControl/>
        <w:tabs>
          <w:tab w:val="left" w:pos="9000"/>
        </w:tabs>
        <w:spacing w:line="240" w:lineRule="atLeast"/>
        <w:ind w:leftChars="799" w:left="4274" w:right="-1" w:hangingChars="1178" w:hanging="2356"/>
        <w:jc w:val="right"/>
        <w:rPr>
          <w:rFonts w:ascii="Tw Cen MT" w:eastAsia="標楷體" w:hAnsi="Tw Cen MT" w:cs="Times New Roman"/>
          <w:kern w:val="0"/>
          <w:sz w:val="20"/>
          <w:szCs w:val="20"/>
        </w:rPr>
      </w:pPr>
    </w:p>
    <w:p w14:paraId="3FF762B0" w14:textId="0718A050" w:rsidR="003C75A4" w:rsidRPr="003C75A4" w:rsidRDefault="003C75A4" w:rsidP="00A16D7C">
      <w:pPr>
        <w:widowControl/>
        <w:spacing w:afterLines="50" w:after="180" w:line="240" w:lineRule="atLeast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第ㄧ條　慈惠醫護管理專科學</w:t>
      </w:r>
      <w:r w:rsidRPr="003C75A4">
        <w:rPr>
          <w:rFonts w:ascii="標楷體" w:eastAsia="標楷體" w:hAnsi="Times New Roman" w:cs="Times New Roman" w:hint="eastAsia"/>
          <w:bCs/>
          <w:kern w:val="0"/>
          <w:szCs w:val="24"/>
        </w:rPr>
        <w:t>校護理科（以下簡稱本科）為指導學生實習業務需要，得聘任臨床實習指導教師，為規範其聘用、服務及管理事宜，特訂定「本校護理科約聘臨床實習指導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教師</w:t>
      </w:r>
      <w:r w:rsidR="0092563E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聘用</w:t>
      </w:r>
      <w:r w:rsidR="001D0D73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暨</w:t>
      </w:r>
      <w:r w:rsidRPr="003C75A4">
        <w:rPr>
          <w:rFonts w:ascii="標楷體" w:eastAsia="標楷體" w:hAnsi="Times New Roman" w:cs="Times New Roman" w:hint="eastAsia"/>
          <w:bCs/>
          <w:kern w:val="0"/>
          <w:szCs w:val="24"/>
        </w:rPr>
        <w:t>服務辦法」（以下簡稱本辦法）</w:t>
      </w:r>
      <w:r w:rsidRPr="003C75A4">
        <w:rPr>
          <w:rFonts w:ascii="標楷體" w:eastAsia="標楷體" w:hAnsi="Times New Roman" w:cs="Times New Roman" w:hint="eastAsia"/>
          <w:kern w:val="0"/>
          <w:szCs w:val="24"/>
        </w:rPr>
        <w:t>。</w:t>
      </w:r>
    </w:p>
    <w:p w14:paraId="1091E23E" w14:textId="77777777" w:rsidR="003C75A4" w:rsidRPr="004433B4" w:rsidRDefault="003C75A4" w:rsidP="00A16D7C">
      <w:pPr>
        <w:widowControl/>
        <w:spacing w:afterLines="50" w:after="180" w:line="240" w:lineRule="atLeast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第二條　本科約聘臨床實習指導</w:t>
      </w:r>
      <w:r w:rsidRPr="004433B4">
        <w:rPr>
          <w:rFonts w:ascii="標楷體" w:eastAsia="標楷體" w:hAnsi="Times New Roman" w:cs="Times New Roman" w:hint="eastAsia"/>
          <w:kern w:val="0"/>
          <w:szCs w:val="24"/>
        </w:rPr>
        <w:t>教師，適用本辦法。</w:t>
      </w:r>
    </w:p>
    <w:p w14:paraId="47A11201" w14:textId="505371AE" w:rsidR="003C75A4" w:rsidRPr="007D3146" w:rsidRDefault="003C75A4" w:rsidP="003C75A4">
      <w:pPr>
        <w:widowControl/>
        <w:spacing w:line="240" w:lineRule="atLeast"/>
        <w:ind w:left="960" w:hangingChars="400" w:hanging="960"/>
        <w:jc w:val="both"/>
        <w:rPr>
          <w:rFonts w:ascii="標楷體" w:eastAsia="標楷體" w:hAnsi="Times New Roman" w:cs="Times New Roman"/>
          <w:bCs/>
          <w:kern w:val="0"/>
          <w:szCs w:val="24"/>
        </w:rPr>
      </w:pPr>
      <w:r w:rsidRPr="004433B4">
        <w:rPr>
          <w:rFonts w:ascii="標楷體" w:eastAsia="標楷體" w:hAnsi="Times New Roman" w:cs="Times New Roman" w:hint="eastAsia"/>
          <w:kern w:val="0"/>
          <w:szCs w:val="24"/>
        </w:rPr>
        <w:t xml:space="preserve">第三條　</w:t>
      </w:r>
      <w:r w:rsidRPr="007D3146">
        <w:rPr>
          <w:rFonts w:ascii="標楷體" w:eastAsia="標楷體" w:hAnsi="Times New Roman" w:cs="Times New Roman" w:hint="eastAsia"/>
          <w:kern w:val="0"/>
          <w:szCs w:val="24"/>
        </w:rPr>
        <w:t>本科約聘臨床實習指導教師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其學經歷必須與所聘職務相關，</w:t>
      </w:r>
      <w:r w:rsidR="0061282C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分為碩士級及學士級，其資格須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符合以下條件：</w:t>
      </w:r>
    </w:p>
    <w:p w14:paraId="093C9406" w14:textId="49606DCF" w:rsidR="003C75A4" w:rsidRPr="007D3146" w:rsidRDefault="003C75A4" w:rsidP="003C75A4">
      <w:pPr>
        <w:widowControl/>
        <w:spacing w:line="240" w:lineRule="atLeast"/>
        <w:ind w:leftChars="400" w:left="1920" w:hangingChars="400" w:hanging="960"/>
        <w:jc w:val="both"/>
        <w:rPr>
          <w:rFonts w:ascii="標楷體" w:eastAsia="標楷體" w:hAnsi="Times New Roman" w:cs="Times New Roman"/>
          <w:bCs/>
          <w:kern w:val="0"/>
          <w:szCs w:val="24"/>
        </w:rPr>
      </w:pP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一、</w:t>
      </w:r>
      <w:r w:rsidR="0061282C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碩士級：教育部認定之合格大專院校護理科系畢業具有護理碩士學位，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持有護理師執照</w:t>
      </w:r>
      <w:r w:rsidR="0061282C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，教學醫院以上等級醫院一年以上之護理相關工作經驗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。</w:t>
      </w:r>
    </w:p>
    <w:p w14:paraId="74074D9E" w14:textId="40B0CE5C" w:rsidR="003C75A4" w:rsidRPr="007D3146" w:rsidRDefault="003C75A4" w:rsidP="00A16D7C">
      <w:pPr>
        <w:widowControl/>
        <w:spacing w:afterLines="50" w:after="180" w:line="240" w:lineRule="atLeast"/>
        <w:ind w:leftChars="400" w:left="192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二、</w:t>
      </w:r>
      <w:r w:rsidR="0061282C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學士級：教育部認定之合格大專院校護理科系畢業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具護理學士學位，</w:t>
      </w:r>
      <w:r w:rsidR="0061282C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持有護理師執照，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三年（含）以上</w:t>
      </w:r>
      <w:r w:rsidR="0061282C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護理</w:t>
      </w:r>
      <w:r w:rsidR="00B319C0"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相關工作</w:t>
      </w:r>
      <w:r w:rsidRPr="007D3146">
        <w:rPr>
          <w:rFonts w:ascii="標楷體" w:eastAsia="標楷體" w:hAnsi="Times New Roman" w:cs="Times New Roman" w:hint="eastAsia"/>
          <w:bCs/>
          <w:kern w:val="0"/>
          <w:szCs w:val="24"/>
        </w:rPr>
        <w:t>經驗。</w:t>
      </w:r>
    </w:p>
    <w:p w14:paraId="5739A361" w14:textId="77777777" w:rsidR="003C75A4" w:rsidRPr="003C75A4" w:rsidRDefault="003C75A4" w:rsidP="00A16D7C">
      <w:pPr>
        <w:widowControl/>
        <w:spacing w:afterLines="50" w:after="180" w:line="240" w:lineRule="atLeast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 xml:space="preserve">第四條　</w:t>
      </w:r>
      <w:r w:rsidRPr="00043DF2">
        <w:rPr>
          <w:rFonts w:ascii="標楷體" w:eastAsia="標楷體" w:hAnsi="Times New Roman" w:cs="Times New Roman" w:hint="eastAsia"/>
          <w:kern w:val="0"/>
          <w:szCs w:val="24"/>
        </w:rPr>
        <w:t>本科約聘臨床實習指導教師之聘用程序，準用本校專任教師相關規定，其約聘契約書另訂之。</w:t>
      </w:r>
    </w:p>
    <w:p w14:paraId="593D992D" w14:textId="77777777" w:rsidR="003C75A4" w:rsidRPr="003C75A4" w:rsidRDefault="003C75A4" w:rsidP="003C75A4">
      <w:pPr>
        <w:widowControl/>
        <w:spacing w:line="240" w:lineRule="atLeast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第五條　本科約聘臨床實習指導教師職責：</w:t>
      </w:r>
    </w:p>
    <w:p w14:paraId="2B2A447E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 w:val="22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一、依各機構之規定至實習單位熟悉環境，及準時上下班。</w:t>
      </w:r>
    </w:p>
    <w:p w14:paraId="0F9253E4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二、依據實習目標及計畫擬訂教學計畫。</w:t>
      </w:r>
    </w:p>
    <w:p w14:paraId="7BA91B8E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三、擬訂與調整每天及每週實習進度，主動與單位護理人員溝通協調，使臨床實務與學理密切配合，增進學生之學習。</w:t>
      </w:r>
    </w:p>
    <w:p w14:paraId="21930C9A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四、學生之生活輔導及心理輔導。</w:t>
      </w:r>
    </w:p>
    <w:p w14:paraId="215726B8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五、依實習目標與護理長協調學生個案之分配。</w:t>
      </w:r>
    </w:p>
    <w:p w14:paraId="27753238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六、督導護生執行各項護理技術、衛教計劃及活動。</w:t>
      </w:r>
    </w:p>
    <w:p w14:paraId="56144BDC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七、排定學生實習班表。</w:t>
      </w:r>
    </w:p>
    <w:p w14:paraId="63AF15A1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八、輔導學生參與有關討論會及教學活動。</w:t>
      </w:r>
    </w:p>
    <w:p w14:paraId="4EDDB21B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九、按學生個別差異調整實習指導方式。</w:t>
      </w:r>
    </w:p>
    <w:p w14:paraId="2A068FE0" w14:textId="77777777" w:rsidR="003C75A4" w:rsidRPr="003C75A4" w:rsidRDefault="003C75A4" w:rsidP="003C75A4">
      <w:pPr>
        <w:widowControl/>
        <w:spacing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lastRenderedPageBreak/>
        <w:t>十、審核學生請假、補實習及獎懲建議事項。</w:t>
      </w:r>
    </w:p>
    <w:p w14:paraId="58CA4496" w14:textId="77777777" w:rsidR="003C75A4" w:rsidRPr="003C75A4" w:rsidRDefault="003C75A4" w:rsidP="003C75A4">
      <w:pPr>
        <w:widowControl/>
        <w:spacing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十一、預防及處理學生偶發事件，並主動回報護理科。</w:t>
      </w:r>
    </w:p>
    <w:p w14:paraId="62B621E1" w14:textId="77777777" w:rsidR="003C75A4" w:rsidRPr="003C75A4" w:rsidRDefault="003C75A4" w:rsidP="003C75A4">
      <w:pPr>
        <w:widowControl/>
        <w:spacing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十二、按時召開實習討論會，並交回記錄。</w:t>
      </w:r>
    </w:p>
    <w:p w14:paraId="003EAA74" w14:textId="77777777" w:rsidR="003C75A4" w:rsidRPr="003C75A4" w:rsidRDefault="003C75A4" w:rsidP="003C75A4">
      <w:pPr>
        <w:widowControl/>
        <w:spacing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十三、回報學生出缺勤狀況、異常狀況及記錄教學活動，並將相關紀錄送回學校。</w:t>
      </w:r>
    </w:p>
    <w:p w14:paraId="7F1DE553" w14:textId="77777777" w:rsidR="003C75A4" w:rsidRPr="003C75A4" w:rsidRDefault="003C75A4" w:rsidP="003C75A4">
      <w:pPr>
        <w:widowControl/>
        <w:spacing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十四、按時出席學校通知之各項會議。</w:t>
      </w:r>
    </w:p>
    <w:p w14:paraId="38F3A268" w14:textId="77777777" w:rsidR="003C75A4" w:rsidRPr="003C75A4" w:rsidRDefault="003C75A4" w:rsidP="003C75A4">
      <w:pPr>
        <w:widowControl/>
        <w:spacing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十五、核對實習名冊，填寫實習成績單，依機構規定送交該機構護理部或護理長蓋章，核計成績後依教務處規定將成績輸入電腦。</w:t>
      </w:r>
    </w:p>
    <w:p w14:paraId="75AA3E61" w14:textId="77777777" w:rsidR="006E69AD" w:rsidRDefault="003C75A4" w:rsidP="00A16D7C">
      <w:pPr>
        <w:widowControl/>
        <w:spacing w:afterLines="50" w:after="180" w:line="240" w:lineRule="atLeast"/>
        <w:ind w:leftChars="400" w:left="168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十六、完成其他有關護理科實習組交辦事項。</w:t>
      </w:r>
    </w:p>
    <w:p w14:paraId="1F27FDD6" w14:textId="3CA78EFD" w:rsidR="003C75A4" w:rsidRPr="003C75A4" w:rsidRDefault="003C75A4" w:rsidP="003C75A4">
      <w:pPr>
        <w:widowControl/>
        <w:spacing w:line="240" w:lineRule="atLeast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第六條　有關本科約聘臨床實習指導教師薪給、福利及出</w:t>
      </w:r>
      <w:r w:rsidRPr="00D617F5">
        <w:rPr>
          <w:rFonts w:ascii="標楷體" w:eastAsia="標楷體" w:hAnsi="Times New Roman" w:cs="Times New Roman" w:hint="eastAsia"/>
          <w:kern w:val="0"/>
          <w:szCs w:val="24"/>
        </w:rPr>
        <w:t>差</w:t>
      </w:r>
      <w:r w:rsidRPr="003C75A4">
        <w:rPr>
          <w:rFonts w:ascii="標楷體" w:eastAsia="標楷體" w:hAnsi="Times New Roman" w:cs="Times New Roman" w:hint="eastAsia"/>
          <w:kern w:val="0"/>
          <w:szCs w:val="24"/>
        </w:rPr>
        <w:t>勤及差假</w:t>
      </w:r>
      <w:r w:rsidR="004A0BFB">
        <w:rPr>
          <w:rFonts w:ascii="標楷體" w:eastAsia="標楷體" w:hAnsi="Times New Roman" w:cs="Times New Roman" w:hint="eastAsia"/>
          <w:kern w:val="0"/>
          <w:szCs w:val="24"/>
        </w:rPr>
        <w:t>依人事室</w:t>
      </w:r>
      <w:r w:rsidRPr="003C75A4">
        <w:rPr>
          <w:rFonts w:ascii="標楷體" w:eastAsia="標楷體" w:hAnsi="Times New Roman" w:cs="Times New Roman" w:hint="eastAsia"/>
          <w:kern w:val="0"/>
          <w:szCs w:val="24"/>
        </w:rPr>
        <w:t>規定</w:t>
      </w:r>
      <w:r w:rsidR="004A0BFB">
        <w:rPr>
          <w:rFonts w:ascii="標楷體" w:eastAsia="標楷體" w:hAnsi="Times New Roman" w:cs="Times New Roman" w:hint="eastAsia"/>
          <w:kern w:val="0"/>
          <w:szCs w:val="24"/>
        </w:rPr>
        <w:t>辦理</w:t>
      </w:r>
      <w:r w:rsidR="00922ADE">
        <w:rPr>
          <w:rFonts w:ascii="標楷體" w:eastAsia="標楷體" w:hAnsi="Times New Roman" w:cs="Times New Roman" w:hint="eastAsia"/>
          <w:kern w:val="0"/>
          <w:szCs w:val="24"/>
        </w:rPr>
        <w:t>：</w:t>
      </w:r>
    </w:p>
    <w:p w14:paraId="282554B7" w14:textId="77777777" w:rsidR="00204A38" w:rsidRPr="00043DF2" w:rsidRDefault="00204A38" w:rsidP="00204A38">
      <w:pPr>
        <w:widowControl/>
        <w:spacing w:line="240" w:lineRule="atLeast"/>
        <w:ind w:leftChars="400" w:left="1440" w:hangingChars="200" w:hanging="480"/>
        <w:jc w:val="both"/>
        <w:rPr>
          <w:rFonts w:ascii="Tw Cen MT" w:eastAsia="標楷體" w:hAnsi="Tw Cen MT"/>
          <w:kern w:val="0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一、</w:t>
      </w:r>
      <w:r w:rsidRPr="00043DF2">
        <w:rPr>
          <w:rFonts w:ascii="Tw Cen MT" w:eastAsia="標楷體" w:hAnsi="Tw Cen MT" w:hint="eastAsia"/>
          <w:kern w:val="0"/>
        </w:rPr>
        <w:t>薪給（二擇一，聘任期滿後，方可變更）：</w:t>
      </w:r>
    </w:p>
    <w:p w14:paraId="3B2FBEDB" w14:textId="1F85969E" w:rsidR="00204A38" w:rsidRPr="00043DF2" w:rsidRDefault="00204A38" w:rsidP="00204A38">
      <w:pPr>
        <w:widowControl/>
        <w:spacing w:line="240" w:lineRule="atLeast"/>
        <w:ind w:leftChars="531" w:left="1984" w:hangingChars="296" w:hanging="710"/>
        <w:jc w:val="both"/>
        <w:rPr>
          <w:rFonts w:ascii="Tw Cen MT" w:eastAsia="標楷體" w:hAnsi="Tw Cen MT"/>
          <w:kern w:val="0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（一）薪給</w:t>
      </w:r>
      <w:r w:rsidRPr="00043DF2">
        <w:rPr>
          <w:rFonts w:ascii="Tw Cen MT" w:eastAsia="標楷體" w:hAnsi="Tw Cen MT" w:hint="eastAsia"/>
          <w:kern w:val="0"/>
        </w:rPr>
        <w:t>付新台幣</w:t>
      </w:r>
      <w:r w:rsidRPr="00043DF2">
        <w:rPr>
          <w:rFonts w:ascii="Tw Cen MT" w:eastAsia="標楷體" w:hAnsi="Tw Cen MT" w:hint="eastAsia"/>
          <w:kern w:val="0"/>
        </w:rPr>
        <w:t>37500</w:t>
      </w:r>
      <w:r w:rsidRPr="00043DF2">
        <w:rPr>
          <w:rFonts w:ascii="Tw Cen MT" w:eastAsia="標楷體" w:hAnsi="Tw Cen MT" w:hint="eastAsia"/>
          <w:kern w:val="0"/>
        </w:rPr>
        <w:t>元</w:t>
      </w:r>
      <w:r w:rsidRPr="00043DF2">
        <w:rPr>
          <w:rFonts w:ascii="Tw Cen MT" w:eastAsia="標楷體" w:hAnsi="Tw Cen MT" w:hint="eastAsia"/>
          <w:kern w:val="0"/>
        </w:rPr>
        <w:t>/</w:t>
      </w:r>
      <w:r w:rsidRPr="00043DF2">
        <w:rPr>
          <w:rFonts w:ascii="Tw Cen MT" w:eastAsia="標楷體" w:hAnsi="Tw Cen MT" w:hint="eastAsia"/>
          <w:kern w:val="0"/>
        </w:rPr>
        <w:t>月，臨床實習指導教師同校內導師，需負輔導之責，服務滿一年，且表現良好者，可於當學年度結束時核發</w:t>
      </w:r>
      <w:r w:rsidRPr="00043DF2">
        <w:rPr>
          <w:rFonts w:ascii="Tw Cen MT" w:eastAsia="標楷體" w:hAnsi="Tw Cen MT" w:hint="eastAsia"/>
          <w:kern w:val="0"/>
        </w:rPr>
        <w:t xml:space="preserve"> 1.5 </w:t>
      </w:r>
      <w:r w:rsidRPr="00043DF2">
        <w:rPr>
          <w:rFonts w:ascii="Tw Cen MT" w:eastAsia="標楷體" w:hAnsi="Tw Cen MT" w:hint="eastAsia"/>
          <w:kern w:val="0"/>
        </w:rPr>
        <w:t>個月績效獎金。</w:t>
      </w:r>
    </w:p>
    <w:p w14:paraId="31B9B140" w14:textId="62EFEAB6" w:rsidR="00204A38" w:rsidRPr="00043DF2" w:rsidRDefault="00204A38" w:rsidP="00204A38">
      <w:pPr>
        <w:widowControl/>
        <w:spacing w:line="240" w:lineRule="atLeast"/>
        <w:ind w:leftChars="531" w:left="1984" w:hangingChars="296" w:hanging="710"/>
        <w:jc w:val="both"/>
        <w:rPr>
          <w:rFonts w:ascii="Tw Cen MT" w:eastAsia="標楷體" w:hAnsi="Tw Cen MT"/>
          <w:kern w:val="0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（二）薪給</w:t>
      </w:r>
      <w:r w:rsidRPr="00043DF2">
        <w:rPr>
          <w:rFonts w:ascii="Tw Cen MT" w:eastAsia="標楷體" w:hAnsi="Tw Cen MT" w:hint="eastAsia"/>
          <w:kern w:val="0"/>
        </w:rPr>
        <w:t>付新台幣</w:t>
      </w:r>
      <w:r w:rsidRPr="00043DF2">
        <w:rPr>
          <w:rFonts w:ascii="Tw Cen MT" w:eastAsia="標楷體" w:hAnsi="Tw Cen MT" w:hint="eastAsia"/>
          <w:kern w:val="0"/>
        </w:rPr>
        <w:t>40000</w:t>
      </w:r>
      <w:r w:rsidRPr="00043DF2">
        <w:rPr>
          <w:rFonts w:ascii="Tw Cen MT" w:eastAsia="標楷體" w:hAnsi="Tw Cen MT" w:hint="eastAsia"/>
          <w:kern w:val="0"/>
        </w:rPr>
        <w:t>元</w:t>
      </w:r>
      <w:r w:rsidRPr="00043DF2">
        <w:rPr>
          <w:rFonts w:ascii="Tw Cen MT" w:eastAsia="標楷體" w:hAnsi="Tw Cen MT" w:hint="eastAsia"/>
          <w:kern w:val="0"/>
        </w:rPr>
        <w:t>/</w:t>
      </w:r>
      <w:r w:rsidRPr="00043DF2">
        <w:rPr>
          <w:rFonts w:ascii="Tw Cen MT" w:eastAsia="標楷體" w:hAnsi="Tw Cen MT" w:hint="eastAsia"/>
          <w:kern w:val="0"/>
        </w:rPr>
        <w:t>月，臨床實習指導教師同校內導師，需負輔導之責。</w:t>
      </w:r>
    </w:p>
    <w:p w14:paraId="3BD1A7FC" w14:textId="77777777" w:rsidR="00204A38" w:rsidRPr="00043DF2" w:rsidRDefault="00204A38" w:rsidP="00204A38">
      <w:pPr>
        <w:widowControl/>
        <w:spacing w:line="240" w:lineRule="atLeast"/>
        <w:ind w:leftChars="531" w:left="1984" w:hangingChars="296" w:hanging="710"/>
        <w:jc w:val="both"/>
        <w:rPr>
          <w:rFonts w:ascii="Tw Cen MT" w:eastAsia="標楷體" w:hAnsi="Tw Cen MT"/>
          <w:kern w:val="0"/>
        </w:rPr>
      </w:pPr>
      <w:r w:rsidRPr="00043DF2">
        <w:rPr>
          <w:rFonts w:ascii="Tw Cen MT" w:eastAsia="標楷體" w:hAnsi="Tw Cen MT" w:hint="eastAsia"/>
          <w:kern w:val="0"/>
        </w:rPr>
        <w:t>（三）特殊情況經校長專案簽准後辦理。</w:t>
      </w:r>
    </w:p>
    <w:p w14:paraId="5AB7D19A" w14:textId="7E05C38A" w:rsidR="003C75A4" w:rsidRPr="00043DF2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二、福利依「本校教職員工福利暨獎金實施辦法」規定辦理。</w:t>
      </w:r>
    </w:p>
    <w:p w14:paraId="58F0F5FB" w14:textId="77777777" w:rsidR="003C75A4" w:rsidRPr="00043DF2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三、上班時間每週一至週五，不可私自調班。</w:t>
      </w:r>
    </w:p>
    <w:p w14:paraId="2F1993BF" w14:textId="77777777" w:rsidR="003C75A4" w:rsidRPr="00043DF2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四、應依「本科教師輪調辦法」，配合進行校內外輪調。</w:t>
      </w:r>
    </w:p>
    <w:p w14:paraId="0345E001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五、差假應依「本校教職員工出勤差假管理辦法」暨以下請假規定辦理：</w:t>
      </w:r>
    </w:p>
    <w:p w14:paraId="2AAF4322" w14:textId="77777777" w:rsidR="003C75A4" w:rsidRPr="003C75A4" w:rsidRDefault="003C75A4" w:rsidP="003C75A4">
      <w:pPr>
        <w:widowControl/>
        <w:spacing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（一）因事不能執行職務時，應事先完成請假手續。</w:t>
      </w:r>
    </w:p>
    <w:p w14:paraId="20AF2EBF" w14:textId="77777777" w:rsidR="003C75A4" w:rsidRPr="003C75A4" w:rsidRDefault="003C75A4" w:rsidP="003C75A4">
      <w:pPr>
        <w:widowControl/>
        <w:spacing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（二）任何請假均需主動向實習單位主管報告，並同時聯絡護理科實習組。</w:t>
      </w:r>
    </w:p>
    <w:p w14:paraId="7BA11320" w14:textId="77777777" w:rsidR="003C75A4" w:rsidRPr="003C75A4" w:rsidRDefault="003C75A4" w:rsidP="003C75A4">
      <w:pPr>
        <w:widowControl/>
        <w:spacing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（三）教師因事、病假或經核可之進修公假需由他人代理實習時，應向實習單位護理部報備，並依照本校請假流程填妥假單及配合實</w:t>
      </w:r>
      <w:smartTag w:uri="urn:schemas-microsoft-com:office:smarttags" w:element="PersonName">
        <w:smartTagPr>
          <w:attr w:name="ProductID" w:val="習指導"/>
        </w:smartTagPr>
        <w:r w:rsidRPr="003C75A4">
          <w:rPr>
            <w:rFonts w:ascii="標楷體" w:eastAsia="標楷體" w:hAnsi="Times New Roman" w:cs="Times New Roman" w:hint="eastAsia"/>
            <w:kern w:val="0"/>
            <w:szCs w:val="24"/>
          </w:rPr>
          <w:t>習指導</w:t>
        </w:r>
      </w:smartTag>
      <w:r w:rsidRPr="003C75A4">
        <w:rPr>
          <w:rFonts w:ascii="標楷體" w:eastAsia="標楷體" w:hAnsi="Times New Roman" w:cs="Times New Roman" w:hint="eastAsia"/>
          <w:kern w:val="0"/>
          <w:szCs w:val="24"/>
        </w:rPr>
        <w:t>老師職務代理之要求，自行覓妥合適的教師代理，並經單位主管同意。該鐘點費由其本人自行支付。</w:t>
      </w:r>
    </w:p>
    <w:p w14:paraId="6D67A63D" w14:textId="77777777" w:rsidR="003C75A4" w:rsidRPr="00043DF2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六、本科約聘臨床實習指導教師每學年度得實施休假二十六日（任職未滿一年者得，依到校期程之比例核假）。</w:t>
      </w:r>
    </w:p>
    <w:p w14:paraId="3C61567D" w14:textId="77777777" w:rsidR="003C75A4" w:rsidRPr="00043DF2" w:rsidRDefault="003C75A4" w:rsidP="003C75A4">
      <w:pPr>
        <w:widowControl/>
        <w:spacing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（一）休假日不含例假日及其他國定假日，休假</w:t>
      </w:r>
      <w:r w:rsidRPr="00043DF2">
        <w:rPr>
          <w:rFonts w:ascii="標楷體" w:eastAsia="標楷體" w:hAnsi="Times New Roman" w:cs="Times New Roman" w:hint="eastAsia"/>
          <w:strike/>
          <w:kern w:val="0"/>
          <w:szCs w:val="24"/>
        </w:rPr>
        <w:t>得</w:t>
      </w:r>
      <w:r w:rsidRPr="00043DF2">
        <w:rPr>
          <w:rFonts w:ascii="標楷體" w:eastAsia="標楷體" w:hAnsi="Times New Roman" w:cs="Times New Roman" w:hint="eastAsia"/>
          <w:kern w:val="0"/>
          <w:szCs w:val="24"/>
        </w:rPr>
        <w:t>應由護理科配合學生實習規劃安排</w:t>
      </w:r>
      <w:r w:rsidRPr="00043DF2">
        <w:rPr>
          <w:rFonts w:ascii="標楷體" w:eastAsia="標楷體" w:hAnsi="Times New Roman" w:cs="文鼎古印體" w:hint="eastAsia"/>
          <w:kern w:val="0"/>
          <w:szCs w:val="24"/>
        </w:rPr>
        <w:t>於無學生</w:t>
      </w:r>
      <w:r w:rsidRPr="00043DF2">
        <w:rPr>
          <w:rFonts w:ascii="標楷體" w:eastAsia="標楷體" w:hAnsi="Times New Roman" w:cs="DFKaiShu-SB-Estd-BF" w:hint="eastAsia"/>
          <w:kern w:val="0"/>
          <w:szCs w:val="24"/>
        </w:rPr>
        <w:t>實習時段</w:t>
      </w:r>
      <w:r w:rsidRPr="00043DF2">
        <w:rPr>
          <w:rFonts w:ascii="標楷體" w:eastAsia="標楷體" w:hAnsi="Times New Roman" w:cs="Times New Roman" w:hint="eastAsia"/>
          <w:kern w:val="0"/>
          <w:szCs w:val="24"/>
        </w:rPr>
        <w:t>。</w:t>
      </w:r>
    </w:p>
    <w:p w14:paraId="7D3FDBA3" w14:textId="77777777" w:rsidR="003C75A4" w:rsidRPr="00043DF2" w:rsidRDefault="003C75A4" w:rsidP="003C75A4">
      <w:pPr>
        <w:widowControl/>
        <w:spacing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（二）在不影響業務運作下，每次休假應至少半日。</w:t>
      </w:r>
    </w:p>
    <w:p w14:paraId="15DA0171" w14:textId="77777777" w:rsidR="003C75A4" w:rsidRPr="00043DF2" w:rsidRDefault="003C75A4" w:rsidP="003C75A4">
      <w:pPr>
        <w:widowControl/>
        <w:spacing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（三）當學年度實際休假天數超過二十六日休假天數時，超過者應併入翌學年度休假天數。如遇離職時，超休之天數依日薪計算扣除當月薪資。</w:t>
      </w:r>
    </w:p>
    <w:p w14:paraId="6775FE07" w14:textId="77777777" w:rsidR="003C75A4" w:rsidRPr="003C75A4" w:rsidRDefault="003C75A4" w:rsidP="00A16D7C">
      <w:pPr>
        <w:widowControl/>
        <w:spacing w:afterLines="50" w:after="180" w:line="240" w:lineRule="atLeast"/>
        <w:ind w:leftChars="500" w:left="1920" w:hangingChars="300" w:hanging="72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043DF2">
        <w:rPr>
          <w:rFonts w:ascii="標楷體" w:eastAsia="標楷體" w:hAnsi="Times New Roman" w:cs="Times New Roman" w:hint="eastAsia"/>
          <w:kern w:val="0"/>
          <w:szCs w:val="24"/>
        </w:rPr>
        <w:t>（四）當學年度實際休假天數未超過二十六日休假天數時，應不累計至翌學年度休假天數。如遇離職時，即應不辦理。</w:t>
      </w:r>
    </w:p>
    <w:p w14:paraId="349F324D" w14:textId="77777777" w:rsidR="003C75A4" w:rsidRPr="003C75A4" w:rsidRDefault="003C75A4" w:rsidP="003C75A4">
      <w:pPr>
        <w:widowControl/>
        <w:spacing w:line="240" w:lineRule="atLeast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第七條　本科約聘臨床實習指導教師遇有下列事項之一，學校得隨時中止僱用：</w:t>
      </w:r>
    </w:p>
    <w:p w14:paraId="5A59930E" w14:textId="77777777" w:rsidR="003C75A4" w:rsidRPr="003C75A4" w:rsidRDefault="003C75A4" w:rsidP="003C75A4">
      <w:pPr>
        <w:widowControl/>
        <w:spacing w:line="240" w:lineRule="atLeast"/>
        <w:ind w:leftChars="400" w:left="1440" w:hangingChars="200" w:hanging="48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一、試用期（三個月）內表現無法符合學校及醫院單位標準。</w:t>
      </w:r>
    </w:p>
    <w:p w14:paraId="396B6D2F" w14:textId="77777777" w:rsidR="003C75A4" w:rsidRPr="003C75A4" w:rsidRDefault="003C75A4" w:rsidP="00A16D7C">
      <w:pPr>
        <w:spacing w:afterLines="50" w:after="180" w:line="240" w:lineRule="atLeast"/>
        <w:ind w:leftChars="400" w:left="144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C75A4">
        <w:rPr>
          <w:rFonts w:ascii="標楷體" w:eastAsia="標楷體" w:hAnsi="標楷體" w:cs="Times New Roman" w:hint="eastAsia"/>
          <w:szCs w:val="24"/>
        </w:rPr>
        <w:t>二、工作</w:t>
      </w:r>
      <w:r w:rsidRPr="003C75A4">
        <w:rPr>
          <w:rFonts w:ascii="標楷體" w:eastAsia="標楷體" w:hAnsi="標楷體" w:cs="Times New Roman"/>
          <w:szCs w:val="24"/>
        </w:rPr>
        <w:t>(</w:t>
      </w:r>
      <w:r w:rsidRPr="003C75A4">
        <w:rPr>
          <w:rFonts w:ascii="標楷體" w:eastAsia="標楷體" w:hAnsi="標楷體" w:cs="Times New Roman" w:hint="eastAsia"/>
          <w:szCs w:val="24"/>
        </w:rPr>
        <w:t>表現無法符合學校及醫院單位標準</w:t>
      </w:r>
      <w:r w:rsidRPr="003C75A4">
        <w:rPr>
          <w:rFonts w:ascii="標楷體" w:eastAsia="標楷體" w:hAnsi="標楷體" w:cs="Times New Roman"/>
          <w:szCs w:val="24"/>
        </w:rPr>
        <w:t>)</w:t>
      </w:r>
      <w:r w:rsidRPr="003C75A4">
        <w:rPr>
          <w:rFonts w:ascii="標楷體" w:eastAsia="標楷體" w:hAnsi="標楷體" w:cs="Times New Roman" w:hint="eastAsia"/>
          <w:szCs w:val="24"/>
        </w:rPr>
        <w:t>經輔導後未改善或有違法情事。</w:t>
      </w:r>
    </w:p>
    <w:p w14:paraId="69486988" w14:textId="6C5DFB12" w:rsidR="003C75A4" w:rsidRPr="003C75A4" w:rsidRDefault="003C75A4" w:rsidP="00A16D7C">
      <w:pPr>
        <w:widowControl/>
        <w:spacing w:afterLines="50" w:after="180" w:line="240" w:lineRule="atLeast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lastRenderedPageBreak/>
        <w:t>第八條　本科約聘臨床實習指導教師在聘約有效期間非經校方同意不得辭職。中途如因故必須離職者，應於一個月前提出；</w:t>
      </w:r>
      <w:r w:rsidRPr="004142E2">
        <w:rPr>
          <w:rFonts w:ascii="標楷體" w:eastAsia="標楷體" w:hAnsi="Times New Roman" w:cs="Times New Roman" w:hint="eastAsia"/>
          <w:kern w:val="0"/>
          <w:szCs w:val="24"/>
        </w:rPr>
        <w:t>應聘人擬於聘約期限屆滿後不再應聘時，應於聘約屆滿二個月之前以書面通知學校，辦妥離職手續始可離校。</w:t>
      </w:r>
      <w:r w:rsidRPr="003C75A4">
        <w:rPr>
          <w:rFonts w:ascii="標楷體" w:eastAsia="標楷體" w:hAnsi="Times New Roman" w:cs="Times New Roman" w:hint="eastAsia"/>
          <w:kern w:val="0"/>
          <w:szCs w:val="24"/>
        </w:rPr>
        <w:t>離校前應辦理職務交接手續，並交回領發之公物，否則不發給任何服務及離職證明文件。</w:t>
      </w:r>
    </w:p>
    <w:p w14:paraId="1A056EDC" w14:textId="442DA4A8" w:rsidR="003C75A4" w:rsidRPr="003C75A4" w:rsidRDefault="003C75A4" w:rsidP="00A16D7C">
      <w:pPr>
        <w:widowControl/>
        <w:spacing w:afterLines="50" w:after="180" w:line="240" w:lineRule="atLeast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第九條　本科約聘臨床實習指導教師既經應聘，而違約或</w:t>
      </w:r>
      <w:r w:rsidR="008E548D">
        <w:rPr>
          <w:rFonts w:ascii="標楷體" w:eastAsia="標楷體" w:hAnsi="Times New Roman" w:cs="Times New Roman" w:hint="eastAsia"/>
          <w:kern w:val="0"/>
          <w:szCs w:val="24"/>
        </w:rPr>
        <w:t>中途離職者，或接聘且回聘後，而請求解約者</w:t>
      </w:r>
      <w:r w:rsidR="008E548D" w:rsidRPr="007D3146">
        <w:rPr>
          <w:rFonts w:ascii="標楷體" w:eastAsia="標楷體" w:hAnsi="Times New Roman" w:cs="Times New Roman" w:hint="eastAsia"/>
          <w:kern w:val="0"/>
          <w:szCs w:val="24"/>
        </w:rPr>
        <w:t>，</w:t>
      </w:r>
      <w:r w:rsidR="00B14A43" w:rsidRPr="007D3146">
        <w:rPr>
          <w:rFonts w:ascii="標楷體" w:eastAsia="標楷體" w:hAnsi="標楷體" w:cs="CIDFont+F1" w:hint="eastAsia"/>
          <w:kern w:val="0"/>
          <w:szCs w:val="24"/>
        </w:rPr>
        <w:t>應由護理科實習組提出申請且經校方同意提前離職</w:t>
      </w:r>
      <w:r w:rsidR="00564F81" w:rsidRPr="007D3146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F41C0F" w:rsidRPr="007D3146">
        <w:rPr>
          <w:rFonts w:ascii="標楷體" w:eastAsia="標楷體" w:hAnsi="標楷體" w:cs="CIDFont+F1" w:hint="eastAsia"/>
          <w:kern w:val="0"/>
          <w:szCs w:val="24"/>
        </w:rPr>
        <w:t>則依前條辦理</w:t>
      </w:r>
      <w:r w:rsidR="00564F81" w:rsidRPr="007D3146">
        <w:rPr>
          <w:rFonts w:ascii="標楷體" w:eastAsia="標楷體" w:hAnsi="標楷體" w:cs="Times New Roman" w:hint="eastAsia"/>
          <w:kern w:val="0"/>
          <w:szCs w:val="24"/>
        </w:rPr>
        <w:t>，否則</w:t>
      </w:r>
      <w:r w:rsidR="008E548D" w:rsidRPr="008E548D">
        <w:rPr>
          <w:rFonts w:ascii="標楷體" w:eastAsia="標楷體" w:hAnsi="Times New Roman" w:cs="Times New Roman" w:hint="eastAsia"/>
          <w:kern w:val="0"/>
          <w:szCs w:val="24"/>
        </w:rPr>
        <w:t>應繳交二個月薪資違約金，</w:t>
      </w:r>
      <w:r w:rsidRPr="003C75A4">
        <w:rPr>
          <w:rFonts w:ascii="標楷體" w:eastAsia="標楷體" w:hAnsi="Times New Roman" w:cs="Times New Roman" w:hint="eastAsia"/>
          <w:kern w:val="0"/>
          <w:szCs w:val="24"/>
        </w:rPr>
        <w:t>在未辦理移交手續並繳清違約金前，不得離校及請求出具離職證明書。</w:t>
      </w:r>
    </w:p>
    <w:p w14:paraId="45BF4A05" w14:textId="3681D2EA" w:rsidR="00E276C9" w:rsidRDefault="003C75A4" w:rsidP="00A16D7C">
      <w:pPr>
        <w:widowControl/>
        <w:spacing w:afterLines="50" w:after="180" w:line="240" w:lineRule="atLeast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3C75A4">
        <w:rPr>
          <w:rFonts w:ascii="標楷體" w:eastAsia="標楷體" w:hAnsi="Times New Roman" w:cs="Times New Roman" w:hint="eastAsia"/>
          <w:kern w:val="0"/>
          <w:szCs w:val="24"/>
        </w:rPr>
        <w:t>第十條　本辦法經護理科務會議，送行政會議通過後，陳請校長核定公布實施，修正時亦同。</w:t>
      </w:r>
    </w:p>
    <w:sectPr w:rsidR="00E276C9" w:rsidSect="003C75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F2A1" w14:textId="77777777" w:rsidR="00D172A4" w:rsidRDefault="00D172A4" w:rsidP="00226A70">
      <w:r>
        <w:separator/>
      </w:r>
    </w:p>
  </w:endnote>
  <w:endnote w:type="continuationSeparator" w:id="0">
    <w:p w14:paraId="06CA37FF" w14:textId="77777777" w:rsidR="00D172A4" w:rsidRDefault="00D172A4" w:rsidP="0022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文鼎古印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5BEA" w14:textId="77777777" w:rsidR="00D172A4" w:rsidRDefault="00D172A4" w:rsidP="00226A70">
      <w:r>
        <w:separator/>
      </w:r>
    </w:p>
  </w:footnote>
  <w:footnote w:type="continuationSeparator" w:id="0">
    <w:p w14:paraId="718CEB93" w14:textId="77777777" w:rsidR="00D172A4" w:rsidRDefault="00D172A4" w:rsidP="0022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A4"/>
    <w:rsid w:val="00043DF2"/>
    <w:rsid w:val="000747AC"/>
    <w:rsid w:val="000E57BA"/>
    <w:rsid w:val="000F067B"/>
    <w:rsid w:val="000F11EA"/>
    <w:rsid w:val="000F2440"/>
    <w:rsid w:val="001012E2"/>
    <w:rsid w:val="00113132"/>
    <w:rsid w:val="00137B5B"/>
    <w:rsid w:val="00141223"/>
    <w:rsid w:val="001622E1"/>
    <w:rsid w:val="001B46D5"/>
    <w:rsid w:val="001C7382"/>
    <w:rsid w:val="001D0D73"/>
    <w:rsid w:val="001D782F"/>
    <w:rsid w:val="001F5489"/>
    <w:rsid w:val="00204A38"/>
    <w:rsid w:val="0022089F"/>
    <w:rsid w:val="002218DF"/>
    <w:rsid w:val="00226A70"/>
    <w:rsid w:val="00262411"/>
    <w:rsid w:val="002944FF"/>
    <w:rsid w:val="0029738B"/>
    <w:rsid w:val="002E2D95"/>
    <w:rsid w:val="002E3B0E"/>
    <w:rsid w:val="002F0F87"/>
    <w:rsid w:val="002F177F"/>
    <w:rsid w:val="003447B6"/>
    <w:rsid w:val="00352A5F"/>
    <w:rsid w:val="0039612C"/>
    <w:rsid w:val="003A31BD"/>
    <w:rsid w:val="003C75A4"/>
    <w:rsid w:val="003D4F73"/>
    <w:rsid w:val="003F6F97"/>
    <w:rsid w:val="004101EF"/>
    <w:rsid w:val="004142E2"/>
    <w:rsid w:val="004433B4"/>
    <w:rsid w:val="00447B72"/>
    <w:rsid w:val="00457FF6"/>
    <w:rsid w:val="004777D2"/>
    <w:rsid w:val="00480182"/>
    <w:rsid w:val="00483566"/>
    <w:rsid w:val="00484C96"/>
    <w:rsid w:val="00487658"/>
    <w:rsid w:val="00487D9F"/>
    <w:rsid w:val="004A0BFB"/>
    <w:rsid w:val="004D2ED0"/>
    <w:rsid w:val="004D6704"/>
    <w:rsid w:val="004F4FE9"/>
    <w:rsid w:val="005315F5"/>
    <w:rsid w:val="005361BE"/>
    <w:rsid w:val="00564F81"/>
    <w:rsid w:val="0056559D"/>
    <w:rsid w:val="005A2F0F"/>
    <w:rsid w:val="005D5601"/>
    <w:rsid w:val="005F0C8F"/>
    <w:rsid w:val="005F4250"/>
    <w:rsid w:val="0060275E"/>
    <w:rsid w:val="0061282C"/>
    <w:rsid w:val="00627BB6"/>
    <w:rsid w:val="0066021B"/>
    <w:rsid w:val="006867BD"/>
    <w:rsid w:val="006A4070"/>
    <w:rsid w:val="006B2610"/>
    <w:rsid w:val="006C2006"/>
    <w:rsid w:val="006D06A1"/>
    <w:rsid w:val="006E69AD"/>
    <w:rsid w:val="006E7D49"/>
    <w:rsid w:val="006F4B77"/>
    <w:rsid w:val="007004B9"/>
    <w:rsid w:val="00727A15"/>
    <w:rsid w:val="00751513"/>
    <w:rsid w:val="00761FDE"/>
    <w:rsid w:val="0077039B"/>
    <w:rsid w:val="007A66D6"/>
    <w:rsid w:val="007B132A"/>
    <w:rsid w:val="007B2590"/>
    <w:rsid w:val="007D1FAA"/>
    <w:rsid w:val="007D3146"/>
    <w:rsid w:val="007E0F05"/>
    <w:rsid w:val="007E2112"/>
    <w:rsid w:val="007F6DEA"/>
    <w:rsid w:val="00854E04"/>
    <w:rsid w:val="00856FBC"/>
    <w:rsid w:val="008773C2"/>
    <w:rsid w:val="008857E4"/>
    <w:rsid w:val="008B76A2"/>
    <w:rsid w:val="008C008B"/>
    <w:rsid w:val="008E548D"/>
    <w:rsid w:val="009067ED"/>
    <w:rsid w:val="00922ADE"/>
    <w:rsid w:val="0092563E"/>
    <w:rsid w:val="00986F85"/>
    <w:rsid w:val="009D6CFA"/>
    <w:rsid w:val="009E47F4"/>
    <w:rsid w:val="009E4F4B"/>
    <w:rsid w:val="009F2520"/>
    <w:rsid w:val="00A07FB6"/>
    <w:rsid w:val="00A16D7C"/>
    <w:rsid w:val="00A51218"/>
    <w:rsid w:val="00A735B5"/>
    <w:rsid w:val="00A95782"/>
    <w:rsid w:val="00B14A43"/>
    <w:rsid w:val="00B319C0"/>
    <w:rsid w:val="00B400D1"/>
    <w:rsid w:val="00B75858"/>
    <w:rsid w:val="00B77C8E"/>
    <w:rsid w:val="00B8332A"/>
    <w:rsid w:val="00BB5C3E"/>
    <w:rsid w:val="00BC6378"/>
    <w:rsid w:val="00C300B8"/>
    <w:rsid w:val="00C35CD6"/>
    <w:rsid w:val="00C54157"/>
    <w:rsid w:val="00C638D3"/>
    <w:rsid w:val="00C64C3C"/>
    <w:rsid w:val="00C91ADE"/>
    <w:rsid w:val="00CC2B09"/>
    <w:rsid w:val="00D07C4D"/>
    <w:rsid w:val="00D172A4"/>
    <w:rsid w:val="00D617F5"/>
    <w:rsid w:val="00D6646D"/>
    <w:rsid w:val="00D844F6"/>
    <w:rsid w:val="00DB3F34"/>
    <w:rsid w:val="00DB5339"/>
    <w:rsid w:val="00DE2892"/>
    <w:rsid w:val="00DE66A6"/>
    <w:rsid w:val="00E0445E"/>
    <w:rsid w:val="00E24995"/>
    <w:rsid w:val="00E276C9"/>
    <w:rsid w:val="00E85149"/>
    <w:rsid w:val="00EA130E"/>
    <w:rsid w:val="00EB6FBA"/>
    <w:rsid w:val="00EF541C"/>
    <w:rsid w:val="00F104F1"/>
    <w:rsid w:val="00F35D36"/>
    <w:rsid w:val="00F369CE"/>
    <w:rsid w:val="00F41C0F"/>
    <w:rsid w:val="00F938A0"/>
    <w:rsid w:val="00F94D91"/>
    <w:rsid w:val="00FB54E0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EB6DDB1"/>
  <w15:docId w15:val="{55279891-2F42-4857-941F-CF6FB089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A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A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6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328</Words>
  <Characters>1871</Characters>
  <Application>Microsoft Office Word</Application>
  <DocSecurity>0</DocSecurity>
  <Lines>15</Lines>
  <Paragraphs>4</Paragraphs>
  <ScaleCrop>false</ScaleCrop>
  <Company>C.M.T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俊廷 劉</cp:lastModifiedBy>
  <cp:revision>40</cp:revision>
  <cp:lastPrinted>2021-07-02T06:45:00Z</cp:lastPrinted>
  <dcterms:created xsi:type="dcterms:W3CDTF">2021-07-01T05:11:00Z</dcterms:created>
  <dcterms:modified xsi:type="dcterms:W3CDTF">2021-07-12T07:03:00Z</dcterms:modified>
</cp:coreProperties>
</file>